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F42268" w14:textId="70B0C023" w:rsidR="00D631EC" w:rsidRDefault="00C000B4" w:rsidP="00D631EC">
      <w:pPr>
        <w:pStyle w:val="Rubrik"/>
      </w:pPr>
      <w:r>
        <w:t>Stora Ulvebo Ståltorpet</w:t>
      </w:r>
      <w:r w:rsidR="00943A25">
        <w:t xml:space="preserve"> (Sprickan)</w:t>
      </w:r>
    </w:p>
    <w:p w14:paraId="5AF381C3" w14:textId="58FD156B" w:rsidR="007B39D1" w:rsidRPr="007B39D1" w:rsidRDefault="007B39D1" w:rsidP="007B39D1">
      <w:pPr>
        <w:pStyle w:val="Rubrik"/>
        <w:rPr>
          <w:rFonts w:asciiTheme="minorHAnsi" w:hAnsiTheme="minorHAnsi" w:cstheme="minorHAnsi"/>
          <w:sz w:val="22"/>
          <w:szCs w:val="22"/>
        </w:rPr>
      </w:pPr>
      <w:r w:rsidRPr="007B39D1">
        <w:rPr>
          <w:rFonts w:asciiTheme="minorHAnsi" w:hAnsiTheme="minorHAnsi" w:cstheme="minorHAnsi"/>
          <w:sz w:val="22"/>
          <w:szCs w:val="22"/>
        </w:rPr>
        <w:t xml:space="preserve">Platsmärke: </w:t>
      </w:r>
      <w:r w:rsidR="00073C6B">
        <w:rPr>
          <w:rFonts w:asciiTheme="minorHAnsi" w:hAnsiTheme="minorHAnsi" w:cstheme="minorHAnsi"/>
          <w:sz w:val="22"/>
          <w:szCs w:val="22"/>
        </w:rPr>
        <w:t xml:space="preserve">3 </w:t>
      </w:r>
      <w:r w:rsidRPr="007B39D1">
        <w:rPr>
          <w:rFonts w:asciiTheme="minorHAnsi" w:hAnsiTheme="minorHAnsi" w:cstheme="minorHAnsi"/>
          <w:sz w:val="22"/>
          <w:szCs w:val="22"/>
        </w:rPr>
        <w:t>Ståltorpet</w:t>
      </w:r>
    </w:p>
    <w:p w14:paraId="19C000EE" w14:textId="4AC5F72C" w:rsidR="00D631EC" w:rsidRDefault="007B39D1" w:rsidP="007B39D1">
      <w:pPr>
        <w:pStyle w:val="Rubrik"/>
        <w:rPr>
          <w:rFonts w:asciiTheme="minorHAnsi" w:hAnsiTheme="minorHAnsi" w:cstheme="minorHAnsi"/>
          <w:sz w:val="22"/>
          <w:szCs w:val="22"/>
        </w:rPr>
      </w:pPr>
      <w:r w:rsidRPr="007B39D1">
        <w:rPr>
          <w:rFonts w:asciiTheme="minorHAnsi" w:hAnsiTheme="minorHAnsi" w:cstheme="minorHAnsi"/>
          <w:sz w:val="22"/>
          <w:szCs w:val="22"/>
        </w:rPr>
        <w:t>Dokument: Stora Ulvebo Ståltorpet.pdf</w:t>
      </w:r>
      <w:r w:rsidR="00E55CF6">
        <w:rPr>
          <w:noProof/>
        </w:rPr>
        <w:drawing>
          <wp:inline distT="0" distB="0" distL="0" distR="0" wp14:anchorId="03BB3EA8" wp14:editId="4E84AC9A">
            <wp:extent cx="5760720" cy="4318000"/>
            <wp:effectExtent l="0" t="0" r="0" b="6350"/>
            <wp:docPr id="29763672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36726" name="Bildobjekt 297636726"/>
                    <pic:cNvPicPr/>
                  </pic:nvPicPr>
                  <pic:blipFill>
                    <a:blip r:embed="rId4">
                      <a:extLst>
                        <a:ext uri="{28A0092B-C50C-407E-A947-70E740481C1C}">
                          <a14:useLocalDpi xmlns:a14="http://schemas.microsoft.com/office/drawing/2010/main" val="0"/>
                        </a:ext>
                      </a:extLst>
                    </a:blip>
                    <a:stretch>
                      <a:fillRect/>
                    </a:stretch>
                  </pic:blipFill>
                  <pic:spPr>
                    <a:xfrm>
                      <a:off x="0" y="0"/>
                      <a:ext cx="5760720" cy="4318000"/>
                    </a:xfrm>
                    <a:prstGeom prst="rect">
                      <a:avLst/>
                    </a:prstGeom>
                  </pic:spPr>
                </pic:pic>
              </a:graphicData>
            </a:graphic>
          </wp:inline>
        </w:drawing>
      </w:r>
    </w:p>
    <w:p w14:paraId="48F779DF" w14:textId="2B3BA767" w:rsidR="00453479" w:rsidRPr="00453479" w:rsidRDefault="00453479" w:rsidP="00453479">
      <w:r w:rsidRPr="00453479">
        <w:rPr>
          <w:noProof/>
        </w:rPr>
        <w:drawing>
          <wp:inline distT="0" distB="0" distL="0" distR="0" wp14:anchorId="52F62BB4" wp14:editId="4E2F6C34">
            <wp:extent cx="5669280" cy="3672840"/>
            <wp:effectExtent l="0" t="0" r="7620" b="3810"/>
            <wp:docPr id="1189114276" name="Bildobjekt 1" descr="En bild som visar utomhus, träd, hydda, byggnad&#10;&#10;AI-genererat innehåll kan vara felakti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14276" name="Bildobjekt 1" descr="En bild som visar utomhus, träd, hydda, byggnad&#10;&#10;AI-genererat innehåll kan vara felaktig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69280" cy="3672840"/>
                    </a:xfrm>
                    <a:prstGeom prst="rect">
                      <a:avLst/>
                    </a:prstGeom>
                    <a:noFill/>
                    <a:ln>
                      <a:noFill/>
                    </a:ln>
                  </pic:spPr>
                </pic:pic>
              </a:graphicData>
            </a:graphic>
          </wp:inline>
        </w:drawing>
      </w:r>
    </w:p>
    <w:p w14:paraId="14C5B1BC" w14:textId="5597F652" w:rsidR="00453479" w:rsidRPr="00453479" w:rsidRDefault="00453479" w:rsidP="00453479">
      <w:r w:rsidRPr="00453479">
        <w:rPr>
          <w:noProof/>
        </w:rPr>
        <w:lastRenderedPageBreak/>
        <w:drawing>
          <wp:inline distT="0" distB="0" distL="0" distR="0" wp14:anchorId="348606F5" wp14:editId="60583769">
            <wp:extent cx="2644140" cy="3521440"/>
            <wp:effectExtent l="0" t="0" r="3810" b="3175"/>
            <wp:docPr id="1831511477" name="Bildobjekt 2" descr="En bild som visar utomhus, träd, grav, kyrkogård&#10;&#10;AI-genererat innehåll kan vara felakti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511477" name="Bildobjekt 2" descr="En bild som visar utomhus, träd, grav, kyrkogård&#10;&#10;AI-genererat innehåll kan vara felaktig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46518" cy="3524607"/>
                    </a:xfrm>
                    <a:prstGeom prst="rect">
                      <a:avLst/>
                    </a:prstGeom>
                    <a:noFill/>
                    <a:ln>
                      <a:noFill/>
                    </a:ln>
                  </pic:spPr>
                </pic:pic>
              </a:graphicData>
            </a:graphic>
          </wp:inline>
        </w:drawing>
      </w:r>
    </w:p>
    <w:p w14:paraId="5BDBED51" w14:textId="77777777" w:rsidR="00453479" w:rsidRPr="00453479" w:rsidRDefault="00453479" w:rsidP="00453479"/>
    <w:p w14:paraId="75F07337" w14:textId="77777777" w:rsidR="00D631EC" w:rsidRPr="003758AF" w:rsidRDefault="00D631EC" w:rsidP="00D631EC">
      <w:pPr>
        <w:pStyle w:val="Rubrik"/>
        <w:rPr>
          <w:sz w:val="40"/>
          <w:szCs w:val="40"/>
        </w:rPr>
      </w:pPr>
      <w:r w:rsidRPr="00516C1B">
        <w:rPr>
          <w:rFonts w:asciiTheme="minorHAnsi" w:hAnsiTheme="minorHAnsi" w:cstheme="minorHAnsi"/>
          <w:sz w:val="40"/>
          <w:szCs w:val="40"/>
        </w:rPr>
        <w:t>Beskrivning</w:t>
      </w:r>
      <w:r w:rsidRPr="003758AF">
        <w:rPr>
          <w:sz w:val="40"/>
          <w:szCs w:val="40"/>
        </w:rPr>
        <w:t>:</w:t>
      </w:r>
    </w:p>
    <w:p w14:paraId="678DD6D3" w14:textId="77777777" w:rsidR="00E9147C" w:rsidRDefault="00E9147C" w:rsidP="008C4553">
      <w:pPr>
        <w:rPr>
          <w:rFonts w:eastAsiaTheme="majorEastAsia" w:cstheme="minorHAnsi"/>
          <w:spacing w:val="-10"/>
          <w:kern w:val="28"/>
        </w:rPr>
      </w:pPr>
      <w:r>
        <w:rPr>
          <w:rFonts w:eastAsiaTheme="majorEastAsia" w:cstheme="minorHAnsi"/>
          <w:spacing w:val="-10"/>
          <w:kern w:val="28"/>
        </w:rPr>
        <w:t>Backstuga under Stora Ulvebo</w:t>
      </w:r>
    </w:p>
    <w:p w14:paraId="05623681" w14:textId="39CDEEDC" w:rsidR="00E9147C" w:rsidRDefault="00E9147C" w:rsidP="008C4553">
      <w:pPr>
        <w:rPr>
          <w:rFonts w:eastAsiaTheme="majorEastAsia" w:cstheme="minorHAnsi"/>
          <w:spacing w:val="-10"/>
          <w:kern w:val="28"/>
        </w:rPr>
      </w:pPr>
      <w:r>
        <w:rPr>
          <w:rFonts w:eastAsiaTheme="majorEastAsia" w:cstheme="minorHAnsi"/>
          <w:spacing w:val="-10"/>
          <w:kern w:val="28"/>
        </w:rPr>
        <w:t>Tidigare dokumenterad och numrerad nr 3.</w:t>
      </w:r>
    </w:p>
    <w:p w14:paraId="2BD44FB2" w14:textId="0EB9AD82" w:rsidR="00B30277" w:rsidRDefault="00B30277" w:rsidP="008C4553">
      <w:pPr>
        <w:rPr>
          <w:rFonts w:eastAsiaTheme="majorEastAsia" w:cstheme="minorHAnsi"/>
          <w:spacing w:val="-10"/>
          <w:kern w:val="28"/>
        </w:rPr>
      </w:pPr>
      <w:r>
        <w:rPr>
          <w:rFonts w:eastAsiaTheme="majorEastAsia" w:cstheme="minorHAnsi"/>
          <w:spacing w:val="-10"/>
          <w:kern w:val="28"/>
        </w:rPr>
        <w:t>Bebodd i slutet av 1700-talet men troligtvis betydligt äldre. Kan ev ha varit dubbleringstorp.</w:t>
      </w:r>
    </w:p>
    <w:p w14:paraId="44354148" w14:textId="3A99414E" w:rsidR="00E9147C" w:rsidRDefault="00E9147C" w:rsidP="008C4553">
      <w:pPr>
        <w:rPr>
          <w:rFonts w:eastAsiaTheme="majorEastAsia" w:cstheme="minorHAnsi"/>
          <w:spacing w:val="-10"/>
          <w:kern w:val="28"/>
        </w:rPr>
      </w:pPr>
      <w:r>
        <w:rPr>
          <w:rFonts w:eastAsiaTheme="majorEastAsia" w:cstheme="minorHAnsi"/>
          <w:spacing w:val="-10"/>
          <w:kern w:val="28"/>
        </w:rPr>
        <w:t>Ligger straxt norr om  båtsmanstorpet Talmanstorp.</w:t>
      </w:r>
    </w:p>
    <w:p w14:paraId="49B4F39E" w14:textId="6817791A" w:rsidR="008C4553" w:rsidRDefault="00C000B4" w:rsidP="008C4553">
      <w:r w:rsidRPr="00C000B4">
        <w:rPr>
          <w:rFonts w:eastAsiaTheme="majorEastAsia" w:cstheme="minorHAnsi"/>
          <w:spacing w:val="-10"/>
          <w:kern w:val="28"/>
        </w:rPr>
        <w:t>Var placerat med bergskanter runt. På platsen växer syren och vinca.</w:t>
      </w:r>
    </w:p>
    <w:p w14:paraId="278B4413" w14:textId="1ACAA4A9" w:rsidR="008C4553" w:rsidRDefault="00453479" w:rsidP="008C4553">
      <w:r>
        <w:t>Ca 6</w:t>
      </w:r>
      <w:r w:rsidR="00F97B68">
        <w:t xml:space="preserve"> x 5 meter </w:t>
      </w:r>
    </w:p>
    <w:p w14:paraId="0ABED299" w14:textId="0F0FEACA" w:rsidR="00161FC1" w:rsidRDefault="00A07436" w:rsidP="00161FC1">
      <w:pPr>
        <w:pBdr>
          <w:bottom w:val="double" w:sz="6" w:space="1" w:color="auto"/>
        </w:pBdr>
      </w:pPr>
      <w:r>
        <w:t>På det äld</w:t>
      </w:r>
      <w:r w:rsidR="00CD1CA3">
        <w:t>r</w:t>
      </w:r>
      <w:r>
        <w:t xml:space="preserve">e fotot syns </w:t>
      </w:r>
      <w:r w:rsidR="00344C08">
        <w:t>Johanna Helena Mattsson (Svensdotter)</w:t>
      </w:r>
      <w:r>
        <w:t xml:space="preserve"> med </w:t>
      </w:r>
      <w:r w:rsidR="00894B5C">
        <w:t>dottern till Engdal från Talmanstorp.</w:t>
      </w:r>
      <w:r w:rsidR="00161FC1">
        <w:t xml:space="preserve"> </w:t>
      </w:r>
    </w:p>
    <w:p w14:paraId="628DC91D" w14:textId="428FECB0" w:rsidR="00161FC1" w:rsidRDefault="00161FC1" w:rsidP="00161FC1">
      <w:pPr>
        <w:pBdr>
          <w:bottom w:val="double" w:sz="6" w:space="1" w:color="auto"/>
        </w:pBdr>
      </w:pPr>
      <w:r w:rsidRPr="00161FC1">
        <w:t xml:space="preserve">Den sista boende familjen i Ståltorpet var </w:t>
      </w:r>
      <w:r w:rsidRPr="00161FC1">
        <w:br/>
        <w:t>Skräddaren Sven Johan Mattson f i Skällvik 1821-02-14 d. i Skällvik 1898-12-15</w:t>
      </w:r>
      <w:r>
        <w:t>.</w:t>
      </w:r>
      <w:r>
        <w:br/>
        <w:t>Inflyttad från Rönö 1842.</w:t>
      </w:r>
      <w:r>
        <w:br/>
        <w:t>Hustrun Anna Maja Emanuelsdotter f i Ödeshög 1814-06-29 d. i Skällvik 1890-11-27.</w:t>
      </w:r>
      <w:r>
        <w:br/>
        <w:t>Inflyttad från St. Anna 1842.</w:t>
      </w:r>
      <w:r>
        <w:br/>
        <w:t>Gifta 1842-11-05.</w:t>
      </w:r>
    </w:p>
    <w:p w14:paraId="647B552F" w14:textId="2E648ABB" w:rsidR="00161FC1" w:rsidRDefault="00161FC1" w:rsidP="00161FC1">
      <w:pPr>
        <w:pBdr>
          <w:bottom w:val="double" w:sz="6" w:space="1" w:color="auto"/>
        </w:pBdr>
      </w:pPr>
      <w:r>
        <w:t>D Johanna Helena</w:t>
      </w:r>
      <w:r>
        <w:tab/>
        <w:t>f. Skällvik 1843-01-09 -d. Skällvik 1919-05-14</w:t>
      </w:r>
      <w:r>
        <w:br/>
        <w:t>D Trekla Juliana</w:t>
      </w:r>
      <w:r>
        <w:tab/>
        <w:t>f Skällvik 1847-01-02</w:t>
      </w:r>
      <w:r w:rsidR="003B4F59">
        <w:t xml:space="preserve"> – d Skällvik 1919-03-20</w:t>
      </w:r>
    </w:p>
    <w:p w14:paraId="5BB6A2E2" w14:textId="637349C0" w:rsidR="00161FC1" w:rsidRDefault="00161FC1" w:rsidP="00161FC1">
      <w:pPr>
        <w:pBdr>
          <w:bottom w:val="double" w:sz="6" w:space="1" w:color="auto"/>
        </w:pBdr>
      </w:pPr>
      <w:r>
        <w:t>D Anna Matilda</w:t>
      </w:r>
      <w:r>
        <w:tab/>
        <w:t>f Skällvik 1850-03-14</w:t>
      </w:r>
      <w:r w:rsidR="003B4F59">
        <w:t xml:space="preserve"> – d Börrum 1928-10-04</w:t>
      </w:r>
      <w:r>
        <w:br/>
        <w:t>S Johan Werner</w:t>
      </w:r>
      <w:r>
        <w:tab/>
        <w:t xml:space="preserve">f Skällvik 1857-11-03 – d </w:t>
      </w:r>
      <w:r w:rsidR="003B4F59">
        <w:t xml:space="preserve">Skällvik </w:t>
      </w:r>
      <w:r>
        <w:t>1862-11-04</w:t>
      </w:r>
    </w:p>
    <w:p w14:paraId="55C0476A" w14:textId="2A1A40C0" w:rsidR="003B4F59" w:rsidRDefault="003B4F59" w:rsidP="00161FC1">
      <w:pPr>
        <w:pBdr>
          <w:bottom w:val="double" w:sz="6" w:space="1" w:color="auto"/>
        </w:pBdr>
      </w:pPr>
      <w:r>
        <w:lastRenderedPageBreak/>
        <w:t xml:space="preserve">Döttrarna flyttade ut och arbetade som pigor på olika gårdar runtomkring. Alsta dottern Johanna Helena var piga på Torönsborg, Listorp Vinsätter, Lilla Ulvebo under olika perioder. År 1867 födde Johanna Helena </w:t>
      </w:r>
      <w:r w:rsidR="00002D8E">
        <w:t>en son, Gustav Leonard, 1867-11-04. Sonen växte upp i Ståltorpet hos mormor och morfar. Johanna Helena flyttade hem till Ståltorpet och blev kvar där till sin död. Hon blev den sista boende i torpet.  Torpet revs någon gång under 1920-talet.</w:t>
      </w:r>
    </w:p>
    <w:p w14:paraId="56149CE6" w14:textId="4AB87255" w:rsidR="00002D8E" w:rsidRDefault="00002D8E" w:rsidP="00161FC1">
      <w:pPr>
        <w:pBdr>
          <w:bottom w:val="double" w:sz="6" w:space="1" w:color="auto"/>
        </w:pBdr>
      </w:pPr>
      <w:r>
        <w:t xml:space="preserve">Sonen Gustav Leonard Franzen flyttade 1885 till Stora Ärttorpet, Ållonö Ramshults Norrums ägor i Östra Stenby och arbetade som dräng. </w:t>
      </w:r>
      <w:r>
        <w:br/>
        <w:t>Han gifte sig 1894-10-14mmed Hilma Lovisa Andersdotter (f 1860-01-25) från Å. De bodde i Gökstad och sedan i Bergsätter, Östra Stenby till år 1901. De fick två söner Gustav Edvin f 18</w:t>
      </w:r>
      <w:r w:rsidR="00EB423F">
        <w:t>97-01-16 och Karl Leo Emanuel f 1899-02-12.</w:t>
      </w:r>
    </w:p>
    <w:p w14:paraId="260C5500" w14:textId="5ED5E25C" w:rsidR="00EB423F" w:rsidRDefault="00EB423F" w:rsidP="00161FC1">
      <w:pPr>
        <w:pBdr>
          <w:bottom w:val="double" w:sz="6" w:space="1" w:color="auto"/>
        </w:pBdr>
      </w:pPr>
      <w:r>
        <w:t>Familjen flyttade till Stora Arentorp, Skällvik 1901 och vidare till Herrborum 1909 St. Anna till 1928. Gustav Leonard arbetade som stalldräng på gården Herrborum.</w:t>
      </w:r>
    </w:p>
    <w:p w14:paraId="689E0CE2" w14:textId="4BAD7399" w:rsidR="00EB423F" w:rsidRDefault="00EB423F" w:rsidP="00161FC1">
      <w:pPr>
        <w:pBdr>
          <w:bottom w:val="double" w:sz="6" w:space="1" w:color="auto"/>
        </w:pBdr>
      </w:pPr>
      <w:r>
        <w:t>Sonen Gustav Edvin Franzen gifte sig 1924 med Astrid Evelina f Borg f1904-03-15 i Söderköping och flyttade till Nartorp.</w:t>
      </w:r>
    </w:p>
    <w:p w14:paraId="0D32719B" w14:textId="47585220" w:rsidR="00EB423F" w:rsidRDefault="00EB423F" w:rsidP="00161FC1">
      <w:pPr>
        <w:pBdr>
          <w:bottom w:val="double" w:sz="6" w:space="1" w:color="auto"/>
        </w:pBdr>
      </w:pPr>
      <w:r>
        <w:t>Föräldrarna flyttade 1929 från Herrborum till sonen i Nartorp och bodde där till sin död. Hilma Lovisa d 1935-12-01 och Gustav Leonard d 1957-01-03.</w:t>
      </w:r>
    </w:p>
    <w:p w14:paraId="7729EB6A" w14:textId="03C491A0" w:rsidR="00EB423F" w:rsidRDefault="00EB423F" w:rsidP="00161FC1">
      <w:pPr>
        <w:pBdr>
          <w:bottom w:val="double" w:sz="6" w:space="1" w:color="auto"/>
        </w:pBdr>
      </w:pPr>
      <w:r>
        <w:t>Sonen Karl Leo Emanuel gifte sig 1927-12-30 med Hilda Josefina Olsson f 1903-06-28 i Häradshammar</w:t>
      </w:r>
      <w:r w:rsidR="00096105">
        <w:t>. De bodde och arbetade på Herrborum. Karl Leo Emanuel Kallades i folkmun för Manne i Herrborum. Hilda Josefina dog 1974 och ”Manne” 1981.</w:t>
      </w:r>
    </w:p>
    <w:p w14:paraId="5A629C5F" w14:textId="77777777" w:rsidR="00EB423F" w:rsidRDefault="00EB423F" w:rsidP="00161FC1">
      <w:pPr>
        <w:pBdr>
          <w:bottom w:val="double" w:sz="6" w:space="1" w:color="auto"/>
        </w:pBdr>
      </w:pPr>
    </w:p>
    <w:p w14:paraId="282E31ED" w14:textId="77777777" w:rsidR="00161FC1" w:rsidRDefault="00161FC1" w:rsidP="00161FC1">
      <w:pPr>
        <w:pBdr>
          <w:bottom w:val="double" w:sz="6" w:space="1" w:color="auto"/>
        </w:pBdr>
      </w:pPr>
    </w:p>
    <w:p w14:paraId="3DA9E84E" w14:textId="77777777" w:rsidR="00161FC1" w:rsidRDefault="00161FC1" w:rsidP="00161FC1">
      <w:pPr>
        <w:pBdr>
          <w:bottom w:val="double" w:sz="6" w:space="1" w:color="auto"/>
        </w:pBdr>
        <w:rPr>
          <w:sz w:val="28"/>
          <w:szCs w:val="28"/>
        </w:rPr>
      </w:pPr>
    </w:p>
    <w:p w14:paraId="69EDA6F5" w14:textId="77777777" w:rsidR="00E9147C" w:rsidRDefault="00E9147C" w:rsidP="00D631EC">
      <w:pPr>
        <w:pBdr>
          <w:bottom w:val="double" w:sz="6" w:space="1" w:color="auto"/>
        </w:pBdr>
        <w:rPr>
          <w:sz w:val="40"/>
          <w:szCs w:val="40"/>
        </w:rPr>
      </w:pPr>
    </w:p>
    <w:p w14:paraId="54C46753" w14:textId="77777777" w:rsidR="00E9147C" w:rsidRDefault="00E9147C" w:rsidP="00D631EC">
      <w:pPr>
        <w:pBdr>
          <w:bottom w:val="double" w:sz="6" w:space="1" w:color="auto"/>
        </w:pBdr>
        <w:rPr>
          <w:sz w:val="40"/>
          <w:szCs w:val="40"/>
        </w:rPr>
      </w:pPr>
    </w:p>
    <w:p w14:paraId="1C0DBF39" w14:textId="77777777" w:rsidR="00E9147C" w:rsidRDefault="00E9147C" w:rsidP="00D631EC">
      <w:pPr>
        <w:pBdr>
          <w:bottom w:val="double" w:sz="6" w:space="1" w:color="auto"/>
        </w:pBdr>
        <w:rPr>
          <w:sz w:val="40"/>
          <w:szCs w:val="40"/>
        </w:rPr>
      </w:pPr>
    </w:p>
    <w:p w14:paraId="1D7DA574" w14:textId="0DBCB8E4" w:rsidR="006C5724" w:rsidRDefault="00D631EC" w:rsidP="00D631EC">
      <w:pPr>
        <w:pBdr>
          <w:bottom w:val="double" w:sz="6" w:space="1" w:color="auto"/>
        </w:pBdr>
        <w:rPr>
          <w:sz w:val="40"/>
          <w:szCs w:val="40"/>
        </w:rPr>
      </w:pPr>
      <w:r w:rsidRPr="00A56E6D">
        <w:rPr>
          <w:sz w:val="40"/>
          <w:szCs w:val="40"/>
        </w:rPr>
        <w:t>Geografiska Data:</w:t>
      </w:r>
    </w:p>
    <w:p w14:paraId="3D800A65" w14:textId="77777777" w:rsidR="00C000B4" w:rsidRDefault="00C000B4" w:rsidP="00D631EC">
      <w:pPr>
        <w:pBdr>
          <w:bottom w:val="double" w:sz="6" w:space="1" w:color="auto"/>
        </w:pBdr>
        <w:rPr>
          <w:sz w:val="40"/>
          <w:szCs w:val="40"/>
        </w:rPr>
      </w:pPr>
    </w:p>
    <w:p w14:paraId="60D1ADC5" w14:textId="77777777" w:rsidR="00C000B4" w:rsidRDefault="00C000B4" w:rsidP="00D631EC">
      <w:pPr>
        <w:pBdr>
          <w:bottom w:val="double" w:sz="6" w:space="1" w:color="auto"/>
        </w:pBdr>
        <w:rPr>
          <w:sz w:val="40"/>
          <w:szCs w:val="40"/>
        </w:rPr>
      </w:pPr>
      <w:r w:rsidRPr="00C000B4">
        <w:rPr>
          <w:noProof/>
          <w:sz w:val="40"/>
          <w:szCs w:val="40"/>
        </w:rPr>
        <w:lastRenderedPageBreak/>
        <w:drawing>
          <wp:inline distT="0" distB="0" distL="0" distR="0" wp14:anchorId="6964E888" wp14:editId="5F399D52">
            <wp:extent cx="5068007" cy="3191320"/>
            <wp:effectExtent l="0" t="0" r="0" b="9525"/>
            <wp:docPr id="1776456475"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56475" name=""/>
                    <pic:cNvPicPr/>
                  </pic:nvPicPr>
                  <pic:blipFill>
                    <a:blip r:embed="rId7"/>
                    <a:stretch>
                      <a:fillRect/>
                    </a:stretch>
                  </pic:blipFill>
                  <pic:spPr>
                    <a:xfrm>
                      <a:off x="0" y="0"/>
                      <a:ext cx="5068007" cy="3191320"/>
                    </a:xfrm>
                    <a:prstGeom prst="rect">
                      <a:avLst/>
                    </a:prstGeom>
                  </pic:spPr>
                </pic:pic>
              </a:graphicData>
            </a:graphic>
          </wp:inline>
        </w:drawing>
      </w:r>
      <w:r w:rsidRPr="00C000B4">
        <w:rPr>
          <w:sz w:val="40"/>
          <w:szCs w:val="40"/>
        </w:rPr>
        <w:t xml:space="preserve"> </w:t>
      </w:r>
    </w:p>
    <w:p w14:paraId="20D6F025" w14:textId="5A4A01FC" w:rsidR="00E9147C" w:rsidRDefault="00E9147C" w:rsidP="00D631EC">
      <w:pPr>
        <w:pBdr>
          <w:bottom w:val="double" w:sz="6" w:space="1" w:color="auto"/>
        </w:pBdr>
        <w:rPr>
          <w:sz w:val="40"/>
          <w:szCs w:val="40"/>
        </w:rPr>
      </w:pPr>
      <w:r w:rsidRPr="00E9147C">
        <w:rPr>
          <w:noProof/>
          <w:sz w:val="40"/>
          <w:szCs w:val="40"/>
        </w:rPr>
        <w:drawing>
          <wp:inline distT="0" distB="0" distL="0" distR="0" wp14:anchorId="643B0480" wp14:editId="30ACAACF">
            <wp:extent cx="5760720" cy="3922395"/>
            <wp:effectExtent l="0" t="0" r="0" b="1905"/>
            <wp:docPr id="147582046" name="Bildobjekt 1" descr="En bild som visar karta, text, kartbok&#10;&#10;AI-genererat innehåll kan vara felakti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82046" name="Bildobjekt 1" descr="En bild som visar karta, text, kartbok&#10;&#10;AI-genererat innehåll kan vara felaktigt."/>
                    <pic:cNvPicPr/>
                  </pic:nvPicPr>
                  <pic:blipFill>
                    <a:blip r:embed="rId8"/>
                    <a:stretch>
                      <a:fillRect/>
                    </a:stretch>
                  </pic:blipFill>
                  <pic:spPr>
                    <a:xfrm>
                      <a:off x="0" y="0"/>
                      <a:ext cx="5760720" cy="3922395"/>
                    </a:xfrm>
                    <a:prstGeom prst="rect">
                      <a:avLst/>
                    </a:prstGeom>
                  </pic:spPr>
                </pic:pic>
              </a:graphicData>
            </a:graphic>
          </wp:inline>
        </w:drawing>
      </w:r>
    </w:p>
    <w:p w14:paraId="4967ED14" w14:textId="77777777" w:rsidR="00C000B4" w:rsidRDefault="00C000B4" w:rsidP="00D631EC">
      <w:pPr>
        <w:pBdr>
          <w:bottom w:val="double" w:sz="6" w:space="1" w:color="auto"/>
        </w:pBdr>
        <w:rPr>
          <w:sz w:val="40"/>
          <w:szCs w:val="40"/>
        </w:rPr>
      </w:pPr>
    </w:p>
    <w:p w14:paraId="79614A10" w14:textId="77777777" w:rsidR="00C000B4" w:rsidRDefault="00C000B4" w:rsidP="00D631EC">
      <w:pPr>
        <w:pBdr>
          <w:bottom w:val="double" w:sz="6" w:space="1" w:color="auto"/>
        </w:pBdr>
        <w:rPr>
          <w:sz w:val="40"/>
          <w:szCs w:val="40"/>
        </w:rPr>
      </w:pPr>
    </w:p>
    <w:p w14:paraId="1097CA26" w14:textId="43908C14" w:rsidR="00C000B4" w:rsidRDefault="00073C6B" w:rsidP="00D631EC">
      <w:pPr>
        <w:pBdr>
          <w:bottom w:val="double" w:sz="6" w:space="1" w:color="auto"/>
        </w:pBdr>
        <w:rPr>
          <w:sz w:val="40"/>
          <w:szCs w:val="40"/>
        </w:rPr>
      </w:pPr>
      <w:r w:rsidRPr="00073C6B">
        <w:rPr>
          <w:noProof/>
        </w:rPr>
        <w:lastRenderedPageBreak/>
        <w:drawing>
          <wp:inline distT="0" distB="0" distL="0" distR="0" wp14:anchorId="1B5AABF7" wp14:editId="0083EE43">
            <wp:extent cx="3972479" cy="5687219"/>
            <wp:effectExtent l="0" t="0" r="9525" b="8890"/>
            <wp:docPr id="75988416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84166" name=""/>
                    <pic:cNvPicPr/>
                  </pic:nvPicPr>
                  <pic:blipFill>
                    <a:blip r:embed="rId9"/>
                    <a:stretch>
                      <a:fillRect/>
                    </a:stretch>
                  </pic:blipFill>
                  <pic:spPr>
                    <a:xfrm>
                      <a:off x="0" y="0"/>
                      <a:ext cx="3972479" cy="5687219"/>
                    </a:xfrm>
                    <a:prstGeom prst="rect">
                      <a:avLst/>
                    </a:prstGeom>
                  </pic:spPr>
                </pic:pic>
              </a:graphicData>
            </a:graphic>
          </wp:inline>
        </w:drawing>
      </w:r>
      <w:r w:rsidR="00C000B4" w:rsidRPr="00C000B4">
        <w:rPr>
          <w:noProof/>
        </w:rPr>
        <w:t xml:space="preserve">   </w:t>
      </w:r>
    </w:p>
    <w:p w14:paraId="7CD11BC2" w14:textId="77777777" w:rsidR="00C000B4" w:rsidRDefault="00C000B4" w:rsidP="00D631EC">
      <w:pPr>
        <w:pBdr>
          <w:bottom w:val="double" w:sz="6" w:space="1" w:color="auto"/>
        </w:pBdr>
        <w:rPr>
          <w:sz w:val="40"/>
          <w:szCs w:val="40"/>
        </w:rPr>
      </w:pPr>
    </w:p>
    <w:p w14:paraId="0C9A7D33" w14:textId="0CC6B800" w:rsidR="00D631EC" w:rsidRDefault="002A5A7D" w:rsidP="00D631EC">
      <w:pPr>
        <w:pBdr>
          <w:bottom w:val="double" w:sz="6" w:space="1" w:color="auto"/>
        </w:pBdr>
        <w:rPr>
          <w:sz w:val="40"/>
          <w:szCs w:val="40"/>
        </w:rPr>
      </w:pPr>
      <w:r w:rsidRPr="002A5A7D">
        <w:rPr>
          <w:noProof/>
          <w:sz w:val="40"/>
          <w:szCs w:val="40"/>
        </w:rPr>
        <w:lastRenderedPageBreak/>
        <w:drawing>
          <wp:inline distT="0" distB="0" distL="0" distR="0" wp14:anchorId="3E8D99DD" wp14:editId="59548029">
            <wp:extent cx="4810796" cy="3515216"/>
            <wp:effectExtent l="0" t="0" r="0" b="9525"/>
            <wp:docPr id="102790458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04581" name=""/>
                    <pic:cNvPicPr/>
                  </pic:nvPicPr>
                  <pic:blipFill>
                    <a:blip r:embed="rId10"/>
                    <a:stretch>
                      <a:fillRect/>
                    </a:stretch>
                  </pic:blipFill>
                  <pic:spPr>
                    <a:xfrm>
                      <a:off x="0" y="0"/>
                      <a:ext cx="4810796" cy="3515216"/>
                    </a:xfrm>
                    <a:prstGeom prst="rect">
                      <a:avLst/>
                    </a:prstGeom>
                  </pic:spPr>
                </pic:pic>
              </a:graphicData>
            </a:graphic>
          </wp:inline>
        </w:drawing>
      </w:r>
    </w:p>
    <w:p w14:paraId="52D24170" w14:textId="77777777" w:rsidR="00D631EC" w:rsidRDefault="00D631EC" w:rsidP="00D631EC">
      <w:pPr>
        <w:pBdr>
          <w:bottom w:val="double" w:sz="6" w:space="1" w:color="auto"/>
        </w:pBdr>
      </w:pPr>
    </w:p>
    <w:sectPr w:rsidR="00D631E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EC"/>
    <w:rsid w:val="00002D8E"/>
    <w:rsid w:val="00073C6B"/>
    <w:rsid w:val="00096105"/>
    <w:rsid w:val="00161FC1"/>
    <w:rsid w:val="00174407"/>
    <w:rsid w:val="002A5A7D"/>
    <w:rsid w:val="002C547C"/>
    <w:rsid w:val="00344C08"/>
    <w:rsid w:val="003B4F59"/>
    <w:rsid w:val="00427F7D"/>
    <w:rsid w:val="00453479"/>
    <w:rsid w:val="00556725"/>
    <w:rsid w:val="0056364C"/>
    <w:rsid w:val="005F397F"/>
    <w:rsid w:val="006C36D8"/>
    <w:rsid w:val="006C5724"/>
    <w:rsid w:val="0077407A"/>
    <w:rsid w:val="007B39D1"/>
    <w:rsid w:val="007D585A"/>
    <w:rsid w:val="00894B5C"/>
    <w:rsid w:val="00896268"/>
    <w:rsid w:val="008C4553"/>
    <w:rsid w:val="0091507E"/>
    <w:rsid w:val="00943A25"/>
    <w:rsid w:val="00964880"/>
    <w:rsid w:val="009A4AC8"/>
    <w:rsid w:val="00A07436"/>
    <w:rsid w:val="00AE64B0"/>
    <w:rsid w:val="00B30277"/>
    <w:rsid w:val="00BB135F"/>
    <w:rsid w:val="00C000B4"/>
    <w:rsid w:val="00C95C91"/>
    <w:rsid w:val="00CD1CA3"/>
    <w:rsid w:val="00D516ED"/>
    <w:rsid w:val="00D60247"/>
    <w:rsid w:val="00D631EC"/>
    <w:rsid w:val="00E174CC"/>
    <w:rsid w:val="00E55CF6"/>
    <w:rsid w:val="00E56519"/>
    <w:rsid w:val="00E9147C"/>
    <w:rsid w:val="00EB423F"/>
    <w:rsid w:val="00F97B6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BEE36"/>
  <w15:chartTrackingRefBased/>
  <w15:docId w15:val="{F7D49303-F9CE-458F-A9CA-E09576F10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Rubrik1">
    <w:name w:val="heading 1"/>
    <w:basedOn w:val="Normal"/>
    <w:next w:val="Normal"/>
    <w:link w:val="Rubrik1Char"/>
    <w:uiPriority w:val="9"/>
    <w:qFormat/>
    <w:rsid w:val="00D631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Rubrik2">
    <w:name w:val="heading 2"/>
    <w:basedOn w:val="Normal"/>
    <w:next w:val="Normal"/>
    <w:link w:val="Rubrik2Char"/>
    <w:uiPriority w:val="9"/>
    <w:semiHidden/>
    <w:unhideWhenUsed/>
    <w:qFormat/>
    <w:rsid w:val="00D631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Rubrik3">
    <w:name w:val="heading 3"/>
    <w:basedOn w:val="Normal"/>
    <w:next w:val="Normal"/>
    <w:link w:val="Rubrik3Char"/>
    <w:uiPriority w:val="9"/>
    <w:semiHidden/>
    <w:unhideWhenUsed/>
    <w:qFormat/>
    <w:rsid w:val="00D631EC"/>
    <w:pPr>
      <w:keepNext/>
      <w:keepLines/>
      <w:spacing w:before="160" w:after="80"/>
      <w:outlineLvl w:val="2"/>
    </w:pPr>
    <w:rPr>
      <w:rFonts w:eastAsiaTheme="majorEastAsia" w:cstheme="majorBidi"/>
      <w:color w:val="2F5496" w:themeColor="accent1" w:themeShade="BF"/>
      <w:sz w:val="28"/>
      <w:szCs w:val="28"/>
    </w:rPr>
  </w:style>
  <w:style w:type="paragraph" w:styleId="Rubrik4">
    <w:name w:val="heading 4"/>
    <w:basedOn w:val="Normal"/>
    <w:next w:val="Normal"/>
    <w:link w:val="Rubrik4Char"/>
    <w:uiPriority w:val="9"/>
    <w:semiHidden/>
    <w:unhideWhenUsed/>
    <w:qFormat/>
    <w:rsid w:val="00D631EC"/>
    <w:pPr>
      <w:keepNext/>
      <w:keepLines/>
      <w:spacing w:before="80" w:after="40"/>
      <w:outlineLvl w:val="3"/>
    </w:pPr>
    <w:rPr>
      <w:rFonts w:eastAsiaTheme="majorEastAsia" w:cstheme="majorBidi"/>
      <w:i/>
      <w:iCs/>
      <w:color w:val="2F5496" w:themeColor="accent1" w:themeShade="BF"/>
    </w:rPr>
  </w:style>
  <w:style w:type="paragraph" w:styleId="Rubrik5">
    <w:name w:val="heading 5"/>
    <w:basedOn w:val="Normal"/>
    <w:next w:val="Normal"/>
    <w:link w:val="Rubrik5Char"/>
    <w:uiPriority w:val="9"/>
    <w:semiHidden/>
    <w:unhideWhenUsed/>
    <w:qFormat/>
    <w:rsid w:val="00D631EC"/>
    <w:pPr>
      <w:keepNext/>
      <w:keepLines/>
      <w:spacing w:before="80" w:after="40"/>
      <w:outlineLvl w:val="4"/>
    </w:pPr>
    <w:rPr>
      <w:rFonts w:eastAsiaTheme="majorEastAsia" w:cstheme="majorBidi"/>
      <w:color w:val="2F5496" w:themeColor="accent1" w:themeShade="BF"/>
    </w:rPr>
  </w:style>
  <w:style w:type="paragraph" w:styleId="Rubrik6">
    <w:name w:val="heading 6"/>
    <w:basedOn w:val="Normal"/>
    <w:next w:val="Normal"/>
    <w:link w:val="Rubrik6Char"/>
    <w:uiPriority w:val="9"/>
    <w:semiHidden/>
    <w:unhideWhenUsed/>
    <w:qFormat/>
    <w:rsid w:val="00D631EC"/>
    <w:pPr>
      <w:keepNext/>
      <w:keepLines/>
      <w:spacing w:before="40" w:after="0"/>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D631EC"/>
    <w:pPr>
      <w:keepNext/>
      <w:keepLines/>
      <w:spacing w:before="40" w:after="0"/>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D631EC"/>
    <w:pPr>
      <w:keepNext/>
      <w:keepLines/>
      <w:spacing w:after="0"/>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D631EC"/>
    <w:pPr>
      <w:keepNext/>
      <w:keepLines/>
      <w:spacing w:after="0"/>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D631EC"/>
    <w:rPr>
      <w:rFonts w:asciiTheme="majorHAnsi" w:eastAsiaTheme="majorEastAsia" w:hAnsiTheme="majorHAnsi" w:cstheme="majorBidi"/>
      <w:color w:val="2F5496" w:themeColor="accent1" w:themeShade="BF"/>
      <w:sz w:val="40"/>
      <w:szCs w:val="40"/>
    </w:rPr>
  </w:style>
  <w:style w:type="character" w:customStyle="1" w:styleId="Rubrik2Char">
    <w:name w:val="Rubrik 2 Char"/>
    <w:basedOn w:val="Standardstycketeckensnitt"/>
    <w:link w:val="Rubrik2"/>
    <w:uiPriority w:val="9"/>
    <w:semiHidden/>
    <w:rsid w:val="00D631EC"/>
    <w:rPr>
      <w:rFonts w:asciiTheme="majorHAnsi" w:eastAsiaTheme="majorEastAsia" w:hAnsiTheme="majorHAnsi" w:cstheme="majorBidi"/>
      <w:color w:val="2F5496" w:themeColor="accent1" w:themeShade="BF"/>
      <w:sz w:val="32"/>
      <w:szCs w:val="32"/>
    </w:rPr>
  </w:style>
  <w:style w:type="character" w:customStyle="1" w:styleId="Rubrik3Char">
    <w:name w:val="Rubrik 3 Char"/>
    <w:basedOn w:val="Standardstycketeckensnitt"/>
    <w:link w:val="Rubrik3"/>
    <w:uiPriority w:val="9"/>
    <w:semiHidden/>
    <w:rsid w:val="00D631EC"/>
    <w:rPr>
      <w:rFonts w:eastAsiaTheme="majorEastAsia" w:cstheme="majorBidi"/>
      <w:color w:val="2F5496" w:themeColor="accent1" w:themeShade="BF"/>
      <w:sz w:val="28"/>
      <w:szCs w:val="28"/>
    </w:rPr>
  </w:style>
  <w:style w:type="character" w:customStyle="1" w:styleId="Rubrik4Char">
    <w:name w:val="Rubrik 4 Char"/>
    <w:basedOn w:val="Standardstycketeckensnitt"/>
    <w:link w:val="Rubrik4"/>
    <w:uiPriority w:val="9"/>
    <w:semiHidden/>
    <w:rsid w:val="00D631EC"/>
    <w:rPr>
      <w:rFonts w:eastAsiaTheme="majorEastAsia" w:cstheme="majorBidi"/>
      <w:i/>
      <w:iCs/>
      <w:color w:val="2F5496" w:themeColor="accent1" w:themeShade="BF"/>
    </w:rPr>
  </w:style>
  <w:style w:type="character" w:customStyle="1" w:styleId="Rubrik5Char">
    <w:name w:val="Rubrik 5 Char"/>
    <w:basedOn w:val="Standardstycketeckensnitt"/>
    <w:link w:val="Rubrik5"/>
    <w:uiPriority w:val="9"/>
    <w:semiHidden/>
    <w:rsid w:val="00D631EC"/>
    <w:rPr>
      <w:rFonts w:eastAsiaTheme="majorEastAsia" w:cstheme="majorBidi"/>
      <w:color w:val="2F5496" w:themeColor="accent1" w:themeShade="BF"/>
    </w:rPr>
  </w:style>
  <w:style w:type="character" w:customStyle="1" w:styleId="Rubrik6Char">
    <w:name w:val="Rubrik 6 Char"/>
    <w:basedOn w:val="Standardstycketeckensnitt"/>
    <w:link w:val="Rubrik6"/>
    <w:uiPriority w:val="9"/>
    <w:semiHidden/>
    <w:rsid w:val="00D631EC"/>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D631EC"/>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D631EC"/>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D631EC"/>
    <w:rPr>
      <w:rFonts w:eastAsiaTheme="majorEastAsia" w:cstheme="majorBidi"/>
      <w:color w:val="272727" w:themeColor="text1" w:themeTint="D8"/>
    </w:rPr>
  </w:style>
  <w:style w:type="paragraph" w:styleId="Rubrik">
    <w:name w:val="Title"/>
    <w:basedOn w:val="Normal"/>
    <w:next w:val="Normal"/>
    <w:link w:val="RubrikChar"/>
    <w:uiPriority w:val="10"/>
    <w:qFormat/>
    <w:rsid w:val="00D631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D631EC"/>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D631EC"/>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D631EC"/>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D631EC"/>
    <w:pPr>
      <w:spacing w:before="160"/>
      <w:jc w:val="center"/>
    </w:pPr>
    <w:rPr>
      <w:i/>
      <w:iCs/>
      <w:color w:val="404040" w:themeColor="text1" w:themeTint="BF"/>
    </w:rPr>
  </w:style>
  <w:style w:type="character" w:customStyle="1" w:styleId="CitatChar">
    <w:name w:val="Citat Char"/>
    <w:basedOn w:val="Standardstycketeckensnitt"/>
    <w:link w:val="Citat"/>
    <w:uiPriority w:val="29"/>
    <w:rsid w:val="00D631EC"/>
    <w:rPr>
      <w:i/>
      <w:iCs/>
      <w:color w:val="404040" w:themeColor="text1" w:themeTint="BF"/>
    </w:rPr>
  </w:style>
  <w:style w:type="paragraph" w:styleId="Liststycke">
    <w:name w:val="List Paragraph"/>
    <w:basedOn w:val="Normal"/>
    <w:uiPriority w:val="34"/>
    <w:qFormat/>
    <w:rsid w:val="00D631EC"/>
    <w:pPr>
      <w:ind w:left="720"/>
      <w:contextualSpacing/>
    </w:pPr>
  </w:style>
  <w:style w:type="character" w:styleId="Starkbetoning">
    <w:name w:val="Intense Emphasis"/>
    <w:basedOn w:val="Standardstycketeckensnitt"/>
    <w:uiPriority w:val="21"/>
    <w:qFormat/>
    <w:rsid w:val="00D631EC"/>
    <w:rPr>
      <w:i/>
      <w:iCs/>
      <w:color w:val="2F5496" w:themeColor="accent1" w:themeShade="BF"/>
    </w:rPr>
  </w:style>
  <w:style w:type="paragraph" w:styleId="Starktcitat">
    <w:name w:val="Intense Quote"/>
    <w:basedOn w:val="Normal"/>
    <w:next w:val="Normal"/>
    <w:link w:val="StarktcitatChar"/>
    <w:uiPriority w:val="30"/>
    <w:qFormat/>
    <w:rsid w:val="00D631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StarktcitatChar">
    <w:name w:val="Starkt citat Char"/>
    <w:basedOn w:val="Standardstycketeckensnitt"/>
    <w:link w:val="Starktcitat"/>
    <w:uiPriority w:val="30"/>
    <w:rsid w:val="00D631EC"/>
    <w:rPr>
      <w:i/>
      <w:iCs/>
      <w:color w:val="2F5496" w:themeColor="accent1" w:themeShade="BF"/>
    </w:rPr>
  </w:style>
  <w:style w:type="character" w:styleId="Starkreferens">
    <w:name w:val="Intense Reference"/>
    <w:basedOn w:val="Standardstycketeckensnitt"/>
    <w:uiPriority w:val="32"/>
    <w:qFormat/>
    <w:rsid w:val="00D631E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6683040">
      <w:bodyDiv w:val="1"/>
      <w:marLeft w:val="0"/>
      <w:marRight w:val="0"/>
      <w:marTop w:val="0"/>
      <w:marBottom w:val="0"/>
      <w:divBdr>
        <w:top w:val="none" w:sz="0" w:space="0" w:color="auto"/>
        <w:left w:val="none" w:sz="0" w:space="0" w:color="auto"/>
        <w:bottom w:val="none" w:sz="0" w:space="0" w:color="auto"/>
        <w:right w:val="none" w:sz="0" w:space="0" w:color="auto"/>
      </w:divBdr>
    </w:div>
    <w:div w:id="163860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png"/><Relationship Id="rId4" Type="http://schemas.openxmlformats.org/officeDocument/2006/relationships/image" Target="media/image1.jpg"/><Relationship Id="rId9" Type="http://schemas.openxmlformats.org/officeDocument/2006/relationships/image" Target="media/image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2725</TotalTime>
  <Pages>1</Pages>
  <Words>408</Words>
  <Characters>2167</Characters>
  <Application>Microsoft Office Word</Application>
  <DocSecurity>0</DocSecurity>
  <Lines>18</Lines>
  <Paragraphs>5</Paragraphs>
  <ScaleCrop>false</ScaleCrop>
  <HeadingPairs>
    <vt:vector size="2" baseType="variant">
      <vt:variant>
        <vt:lpstr>Rubrik</vt:lpstr>
      </vt:variant>
      <vt:variant>
        <vt:i4>1</vt:i4>
      </vt:variant>
    </vt:vector>
  </HeadingPairs>
  <TitlesOfParts>
    <vt:vector size="1" baseType="lpstr">
      <vt:lpstr/>
    </vt:vector>
  </TitlesOfParts>
  <Company>HP</Company>
  <LinksUpToDate>false</LinksUpToDate>
  <CharactersWithSpaces>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Malmgren</dc:creator>
  <cp:keywords/>
  <dc:description/>
  <cp:lastModifiedBy>Roger Malmgren</cp:lastModifiedBy>
  <cp:revision>25</cp:revision>
  <dcterms:created xsi:type="dcterms:W3CDTF">2025-05-02T10:44:00Z</dcterms:created>
  <dcterms:modified xsi:type="dcterms:W3CDTF">2026-01-20T17:41:00Z</dcterms:modified>
</cp:coreProperties>
</file>